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B56DF6" w:rsidR="004A5242" w:rsidRPr="004A5242" w:rsidRDefault="00E876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26, 2019 - September 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04D0F9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22FF79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2E9737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7BC825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C4FA3D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CB7C70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8F79B3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2522BB5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7D54D8A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83C0CC9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D18338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0FC78D2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9258A17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BE875BB" w:rsidR="004A5242" w:rsidRPr="004A5242" w:rsidRDefault="00E876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8764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