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D110D7" w:rsidR="00167098" w:rsidRPr="00167098" w:rsidRDefault="00E9098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28, 2027 - April 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6F3A059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03362BD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867F24A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CFC4D2A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BDC8A16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15DCF71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92A756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72EF1A2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C28DE9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3CEE587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C968E2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F6BD240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B79C1FB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B0FE8C8" w:rsidR="00167098" w:rsidRPr="00167098" w:rsidRDefault="00E9098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9098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098C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2019-11-11T16:50:00.0000000Z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