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CC6193" w:rsidR="00167098" w:rsidRPr="00167098" w:rsidRDefault="0084158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28, 2027 - March 6,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FBB42F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353C23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E9179D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112CDA3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5C2203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EE749F5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F1341E5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468108B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E35FB7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C36F867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F1D61E4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A5145C3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4954D49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008D6C2" w:rsidR="00167098" w:rsidRPr="00167098" w:rsidRDefault="0084158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4158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4158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