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D9C040" w:rsidR="00167098" w:rsidRPr="00167098" w:rsidRDefault="000675D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14, 2025 - April 20,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8EAD29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E97CFCB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2836BB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7C1561F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26C024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1147DFE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26CB281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A57DDEF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45E90AB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F4C1BA2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880026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8698551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7622CC0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ECA0265" w:rsidR="00167098" w:rsidRPr="00167098" w:rsidRDefault="000675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675D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675D4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