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0886D6C" w:rsidR="00167098" w:rsidRPr="00167098" w:rsidRDefault="0091298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25, 2024 - March 2,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D97FC42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60218B1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AB61DF4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5B8A14C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0B10672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22BBC3C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5120F31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59B42D6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4D8F8D0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B3F871A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EFDCEBA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8BDC4EB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CDE64C8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6C1459E" w:rsidR="00167098" w:rsidRPr="00167098" w:rsidRDefault="009129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1298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1298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