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3A29E26" w:rsidR="00167098" w:rsidRPr="00167098" w:rsidRDefault="00F922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22, 2024 - January 28,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E6E7D3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588CCCF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D84F680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0729289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C8B0EDB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893C1E8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D52CC08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8E67D37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ECB40EB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DFACC75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2783C2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67C7D9B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533AE07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135F8D8" w:rsidR="00167098" w:rsidRPr="00167098" w:rsidRDefault="00F9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922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9223B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