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5B2354" w:rsidR="00167098" w:rsidRPr="00167098" w:rsidRDefault="005309B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2019 - March 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3F8D05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6BCA6FA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A368EB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3D957E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74508C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8779E5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AC8A77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B4356A1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C65B38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8FB37C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803176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BB25855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F2EAB1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9F4B377" w:rsidR="00167098" w:rsidRPr="00167098" w:rsidRDefault="005309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309B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309B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