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FA1B41" w:rsidR="00F22408" w:rsidRPr="00AE06B0" w:rsidRDefault="00D038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28, 2027 - December 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F55182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90C1B5E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C10D0D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E3E013B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5F307C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D4278AE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7A94DC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3EFE09B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5506B7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5D44D8A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57A9FB1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6CAB373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DC7B0B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39DCC87" w:rsidR="00AE06B0" w:rsidRPr="00AE06B0" w:rsidRDefault="00D038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038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0389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