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ECB0E6C" w:rsidR="00F22408" w:rsidRPr="00AE06B0" w:rsidRDefault="00DB6CA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3, 2027 - January 9,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5E8D36A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C1214F2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6A5165A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C40C7ED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8262F02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96241DB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8DBC2FA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117927C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782804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3AC930D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8F6D1DF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5B3430A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DD12A0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A0BAB4A" w:rsidR="00AE06B0" w:rsidRPr="00AE06B0" w:rsidRDefault="00DB6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B6CA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B6CA5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