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092BE3" w:rsidR="00F22408" w:rsidRPr="00AE06B0" w:rsidRDefault="005C4D8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16, 2026 - March 22,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E8E375C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7D8C7E3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B3619E6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D2BE2A9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58B7549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1085E7F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A14A573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76F6503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3C0BA4A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D50E2ED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3549544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258424B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254E9F0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CFB107B" w:rsidR="00AE06B0" w:rsidRPr="00AE06B0" w:rsidRDefault="005C4D8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C4D8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C4D8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