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279F45" w:rsidR="00F22408" w:rsidRPr="00AE06B0" w:rsidRDefault="003174E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6, 2025 - July 12,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2B1A9E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6525E73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4984CA7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5077206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E4B02FD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3C47C13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693C6FC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AA09ACE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7E0F1D8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F120ED7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6C7361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FE4CA71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40940A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952237F" w:rsidR="00AE06B0" w:rsidRPr="00AE06B0" w:rsidRDefault="003174E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174E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174E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