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C2E94B" w:rsidR="00F22408" w:rsidRPr="00AE06B0" w:rsidRDefault="008F3D2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9, 2024 - December 15,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987CE2B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388D763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9696E6E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DD72A9A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CDAFCB9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52231B3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57CF944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6BC5F7C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B98878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AFEA5FF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EED43E5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014333F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CFC4EA4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A0B8D53" w:rsidR="00AE06B0" w:rsidRPr="00AE06B0" w:rsidRDefault="008F3D2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F3D2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F3D2E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