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954FF53" w:rsidR="00F22408" w:rsidRPr="00AE06B0" w:rsidRDefault="00AC4F0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8, 2024 - July 14,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117908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072CABD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194B1E7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BD5D77B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52A1CD6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423215A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B1AD987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EF59695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514856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2A4DBB4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32D5343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00418BA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0FDA9E6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6064454" w:rsidR="00AE06B0" w:rsidRPr="00AE06B0" w:rsidRDefault="00AC4F0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C4F0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C4F07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