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C0ABEF8" w:rsidR="00F22408" w:rsidRPr="00AE06B0" w:rsidRDefault="00713A7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20, 2024 - May 26,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1E359C8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6AC5642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01534A0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3268166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2800C3C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2F9CFE3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53316F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4EAB44C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DF525C8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7984C05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AD3B8EF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1DBCE5B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3FAEB9E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EF2251A" w:rsidR="00AE06B0" w:rsidRPr="00AE06B0" w:rsidRDefault="00713A7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13A7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3A7A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