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8D5C9B" w:rsidR="00F22408" w:rsidRPr="00AE06B0" w:rsidRDefault="008844B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2024 - March 30,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26B879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3F55027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A4380F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4CAE35B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72629BF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BFF30A4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1C6372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7EC1D07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74E6341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8F3C73E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5F1F071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967BB89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983887F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818888C" w:rsidR="00AE06B0" w:rsidRPr="00AE06B0" w:rsidRDefault="008844B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844B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844B5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