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1B414C" w:rsidR="00F22408" w:rsidRPr="00AE06B0" w:rsidRDefault="005D4E4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3, 2022 - October 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E17EB5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0F8CF7D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363C267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6C00949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7DFB4DE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E293890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A55E3D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319A6E5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C220F2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282ADA2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87480A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05786EA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918A2F7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DB769FA" w:rsidR="00AE06B0" w:rsidRPr="00AE06B0" w:rsidRDefault="005D4E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D4E4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D4E4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