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CC96655" w:rsidR="00F22408" w:rsidRPr="00AE06B0" w:rsidRDefault="00A833A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23, 2020 - November 29,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C90112B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40A39CF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4157AD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45DB606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BCB769E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BA58B95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2373211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76219E7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A1644C3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6A49D31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205EC9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E1E8628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A688624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D32BB08" w:rsidR="00AE06B0" w:rsidRPr="00AE06B0" w:rsidRDefault="00A833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833A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833A2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