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2DF94CA" w:rsidR="00C23C04" w:rsidRDefault="00C1579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17, 2024 - March 23,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011007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C2EEA24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D51859E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EBB2D3E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BA6DC1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FFC8BD6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C730740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F4D4F2F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1C1990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21CD42A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7756C1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F4DD4C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48C7487" w:rsidR="00BD75D0" w:rsidRPr="005718BD" w:rsidRDefault="00C15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ECF84B2" w:rsidR="00C315FD" w:rsidRPr="005478FF" w:rsidRDefault="00C1579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1579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1579E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