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B603402" w:rsidR="00C23C04" w:rsidRDefault="00BE350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4, 2021 - January 10,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22EE00" w:rsidR="00BD75D0" w:rsidRPr="005718BD" w:rsidRDefault="00BE35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4AAE0A3" w:rsidR="00C315FD" w:rsidRPr="005478FF" w:rsidRDefault="00BE35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EA3B84" w:rsidR="00BD75D0" w:rsidRPr="005718BD" w:rsidRDefault="00BE35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BAC5738" w:rsidR="00C315FD" w:rsidRPr="005478FF" w:rsidRDefault="00BE35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ADF285" w:rsidR="00BD75D0" w:rsidRPr="005718BD" w:rsidRDefault="00BE35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054002D" w:rsidR="00C315FD" w:rsidRPr="005478FF" w:rsidRDefault="00BE35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A024998" w:rsidR="00BD75D0" w:rsidRPr="005718BD" w:rsidRDefault="00BE35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7A40B57" w:rsidR="00C315FD" w:rsidRPr="005478FF" w:rsidRDefault="00BE35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9BFF207" w:rsidR="00BD75D0" w:rsidRPr="005718BD" w:rsidRDefault="00BE35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2B3C956" w:rsidR="00C315FD" w:rsidRPr="005478FF" w:rsidRDefault="00BE35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CF8FA7" w:rsidR="00BD75D0" w:rsidRPr="005718BD" w:rsidRDefault="00BE35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65B42EF" w:rsidR="00C315FD" w:rsidRPr="005478FF" w:rsidRDefault="00BE35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F9037F9" w:rsidR="00BD75D0" w:rsidRPr="005718BD" w:rsidRDefault="00BE35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0007BA9" w:rsidR="00C315FD" w:rsidRPr="005478FF" w:rsidRDefault="00BE35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E350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E350D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