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3F2B0C" w:rsidR="002E6009" w:rsidRPr="002E6009" w:rsidRDefault="00BA05E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29, 2026 - December 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77A7D8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F95C8D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26A92D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B6064DC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F504FD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3A305FA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99E2204" w:rsidR="002E6009" w:rsidRPr="002E6009" w:rsidRDefault="00BA05E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9155527" w:rsidR="00BC664A" w:rsidRPr="002E6009" w:rsidRDefault="00BA05E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455C022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E31C426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C57A72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B614B5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DA310F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2D9BD6A" w:rsidR="00BC664A" w:rsidRPr="002E6009" w:rsidRDefault="00BA05E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A05E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A05E3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