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E65EC9" w:rsidR="002E6009" w:rsidRPr="002E6009" w:rsidRDefault="00C14A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16, 2026 - August 22,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0D2C21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033319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1DD6F6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0F1369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517355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ECD616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EE6C87" w:rsidR="002E6009" w:rsidRPr="002E6009" w:rsidRDefault="00C14A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7B5A0F" w:rsidR="00BC664A" w:rsidRPr="002E6009" w:rsidRDefault="00C14A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4E1C64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770956E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9D0507B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2D23C2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C41EDD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6BC21A8" w:rsidR="00BC664A" w:rsidRPr="002E6009" w:rsidRDefault="00C14A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14A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14A2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