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83411E" w:rsidR="002E6009" w:rsidRPr="002E6009" w:rsidRDefault="00FE5DF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27, 2025 - August 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2BDFED6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CB6DAAB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883499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C4216A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003586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B069F63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3704B3" w:rsidR="002E6009" w:rsidRPr="002E6009" w:rsidRDefault="00FE5DF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77D039E" w:rsidR="00BC664A" w:rsidRPr="002E6009" w:rsidRDefault="00FE5DF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5EA90B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1E3FAB9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F5785A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46B0001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C83A5C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44B5522" w:rsidR="00BC664A" w:rsidRPr="002E6009" w:rsidRDefault="00FE5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E5DF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