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37740A" w:rsidR="002E6009" w:rsidRPr="002E6009" w:rsidRDefault="00EC219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25, 2025 - May 31,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9DEDEE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3E85F9E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41E92A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656987D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BB52ED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94DC980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8241B8" w:rsidR="002E6009" w:rsidRPr="002E6009" w:rsidRDefault="00EC219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C0363E" w:rsidR="00BC664A" w:rsidRPr="002E6009" w:rsidRDefault="00EC219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E933A2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FA407C3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7A156E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BA81184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87BE8B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A2E783D" w:rsidR="00BC664A" w:rsidRPr="002E6009" w:rsidRDefault="00EC219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C219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C2195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