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61AA8BA" w:rsidR="002E6009" w:rsidRPr="002E6009" w:rsidRDefault="004740A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30, 2025 - April 5,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0A08EA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FEA2927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4546FA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1272662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CFBA00E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78AF72C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ED6DDC6" w:rsidR="002E6009" w:rsidRPr="002E6009" w:rsidRDefault="004740A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DFBA29E" w:rsidR="00BC664A" w:rsidRPr="002E6009" w:rsidRDefault="004740A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088019D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C77C679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E2EB0FE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10E21D4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70B1D94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814E2FD" w:rsidR="00BC664A" w:rsidRPr="002E6009" w:rsidRDefault="004740A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740A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40AA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