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56C0DC1" w:rsidR="002E6009" w:rsidRPr="002E6009" w:rsidRDefault="00B40D7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11, 2021 - January 17,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4F1586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8692096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6664C8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3A734BE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4E3A7E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AE24C8A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49B0A9" w:rsidR="002E6009" w:rsidRPr="002E6009" w:rsidRDefault="00B40D7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B5A327" w:rsidR="00BC664A" w:rsidRPr="002E6009" w:rsidRDefault="00B40D7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236A6A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8CBB1AB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37ED39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89B87EE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565B77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B878235" w:rsidR="00BC664A" w:rsidRPr="002E6009" w:rsidRDefault="00B40D7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40D7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40D7F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