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1B5BA98" w:rsidR="002E6009" w:rsidRPr="002E6009" w:rsidRDefault="00DA249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2, 2019 - December 8,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C5C70F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4B4887E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635D66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D4A7EE2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C3B544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40A30F1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2F522E" w:rsidR="002E6009" w:rsidRPr="002E6009" w:rsidRDefault="00DA249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B8B6211" w:rsidR="00BC664A" w:rsidRPr="002E6009" w:rsidRDefault="00DA249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D9FAF7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7ABBE72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F477F21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B896AF4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6BEFE6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F1DDC01" w:rsidR="00BC664A" w:rsidRPr="002E6009" w:rsidRDefault="00DA24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A249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A2498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