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8EF7E85" w:rsidR="00E66CAD" w:rsidRPr="00B32D09" w:rsidRDefault="00421AE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21, 2027 - February 27,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D4025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1AE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49121B2" w:rsidR="008A7A6A" w:rsidRPr="00B32D09" w:rsidRDefault="00421A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28818F" w:rsidR="00611FFE" w:rsidRPr="00B32D09" w:rsidRDefault="00421AE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4E5B713" w:rsidR="00AA6673" w:rsidRPr="00B32D09" w:rsidRDefault="00421A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461147" w:rsidR="002E5988" w:rsidRDefault="00421AE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2C991C7" w:rsidR="00AA6673" w:rsidRPr="00B32D09" w:rsidRDefault="00421AE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D338FD" w:rsidR="001F326D" w:rsidRDefault="00421AE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AD2484F" w:rsidR="00AA6673" w:rsidRPr="00B32D09" w:rsidRDefault="00421AE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45E0BEA" w:rsidR="00122589" w:rsidRDefault="00421AE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3B9601B" w:rsidR="00AA6673" w:rsidRPr="00B32D09" w:rsidRDefault="00421AE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B4970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21AE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C94157C" w:rsidR="00AA6673" w:rsidRPr="00B32D09" w:rsidRDefault="00421A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8B54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1AE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3DA579" w:rsidR="00AA6673" w:rsidRPr="00B32D09" w:rsidRDefault="00421A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21AE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21AE3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