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513120" w:rsidR="00E66CAD" w:rsidRPr="00B32D09" w:rsidRDefault="00BD216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1, 2027 - February 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7D9A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216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906047C" w:rsidR="008A7A6A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6F7903" w:rsidR="00611FFE" w:rsidRPr="00B32D09" w:rsidRDefault="00BD216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2A2447E" w:rsidR="00AA6673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E908AD" w:rsidR="002E5988" w:rsidRDefault="00BD216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375E128" w:rsidR="00AA6673" w:rsidRPr="00B32D09" w:rsidRDefault="00BD216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2C26B2" w:rsidR="001F326D" w:rsidRDefault="00BD216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5D9224" w:rsidR="00AA6673" w:rsidRPr="00B32D09" w:rsidRDefault="00BD216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E6F314" w:rsidR="00122589" w:rsidRDefault="00BD216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F5C5069" w:rsidR="00AA6673" w:rsidRPr="00B32D09" w:rsidRDefault="00BD216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625D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D216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848B788" w:rsidR="00AA6673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1AA0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216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12F87C6" w:rsidR="00AA6673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D216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D2160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