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3D4FF2B" w:rsidR="00E66CAD" w:rsidRPr="00B32D09" w:rsidRDefault="001A098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19, 2026 - April 25,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38B7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098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ADD05F2" w:rsidR="008A7A6A" w:rsidRPr="00B32D09" w:rsidRDefault="001A09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F0C872" w:rsidR="00611FFE" w:rsidRPr="00B32D09" w:rsidRDefault="001A098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E95A76F" w:rsidR="00AA6673" w:rsidRPr="00B32D09" w:rsidRDefault="001A09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15D6D27" w:rsidR="002E5988" w:rsidRDefault="001A098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68C8EAF" w:rsidR="00AA6673" w:rsidRPr="00B32D09" w:rsidRDefault="001A098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916F26F" w:rsidR="001F326D" w:rsidRDefault="001A098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6147D86" w:rsidR="00AA6673" w:rsidRPr="00B32D09" w:rsidRDefault="001A098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9E27D1" w:rsidR="00122589" w:rsidRDefault="001A098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B099B19" w:rsidR="00AA6673" w:rsidRPr="00B32D09" w:rsidRDefault="001A098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CD26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A098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D8471ED" w:rsidR="00AA6673" w:rsidRPr="00B32D09" w:rsidRDefault="001A09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DA99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098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67D64D0" w:rsidR="00AA6673" w:rsidRPr="00B32D09" w:rsidRDefault="001A09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A098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A0986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