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8BF37A8" w:rsidR="00E66CAD" w:rsidRPr="00B32D09" w:rsidRDefault="008D059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11, 2026 - January 17,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C351E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59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DF62CD3" w:rsidR="008A7A6A" w:rsidRPr="00B32D09" w:rsidRDefault="008D05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58D96F9" w:rsidR="00611FFE" w:rsidRPr="00B32D09" w:rsidRDefault="008D059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66BC660" w:rsidR="00AA6673" w:rsidRPr="00B32D09" w:rsidRDefault="008D05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89AC2FC" w:rsidR="002E5988" w:rsidRDefault="008D059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8CD2771" w:rsidR="00AA6673" w:rsidRPr="00B32D09" w:rsidRDefault="008D059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6C03AB6" w:rsidR="001F326D" w:rsidRDefault="008D059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DFF5FDD" w:rsidR="00AA6673" w:rsidRPr="00B32D09" w:rsidRDefault="008D059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55FCE9" w:rsidR="00122589" w:rsidRDefault="008D059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78C3ECD" w:rsidR="00AA6673" w:rsidRPr="00B32D09" w:rsidRDefault="008D059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F314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D059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15E0492" w:rsidR="00AA6673" w:rsidRPr="00B32D09" w:rsidRDefault="008D05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9F53F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59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71A9C04" w:rsidR="00AA6673" w:rsidRPr="00B32D09" w:rsidRDefault="008D05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D059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D059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