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2D30D5" w:rsidR="00E66CAD" w:rsidRPr="00B32D09" w:rsidRDefault="007E2CE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24, 2019 - March 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0A45A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2CE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376D115" w:rsidR="008A7A6A" w:rsidRPr="00B32D09" w:rsidRDefault="007E2C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29D54BE" w:rsidR="00611FFE" w:rsidRPr="00B32D09" w:rsidRDefault="007E2CE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3C200DC" w:rsidR="00AA6673" w:rsidRPr="00B32D09" w:rsidRDefault="007E2C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979C1F9" w:rsidR="002E5988" w:rsidRDefault="007E2CE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7AEDE95" w:rsidR="00AA6673" w:rsidRPr="00B32D09" w:rsidRDefault="007E2CE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D72198" w:rsidR="001F326D" w:rsidRDefault="007E2CE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29D1508" w:rsidR="00AA6673" w:rsidRPr="00B32D09" w:rsidRDefault="007E2CE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454199" w:rsidR="00122589" w:rsidRDefault="007E2CE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A45D36E" w:rsidR="00AA6673" w:rsidRPr="00B32D09" w:rsidRDefault="007E2CE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E6BA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E2CE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37C0F7A" w:rsidR="00AA6673" w:rsidRPr="00B32D09" w:rsidRDefault="007E2C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A621D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2CE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2B13710" w:rsidR="00AA6673" w:rsidRPr="00B32D09" w:rsidRDefault="007E2C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E2CE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2CEF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