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50FA982" w:rsidR="001C7C84" w:rsidRDefault="000A43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9, 2027 - August 15,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5FA2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43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70BFB6A" w:rsidR="008A7A6A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90EE12" w:rsidR="00611FFE" w:rsidRPr="00611FFE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C440D56" w:rsidR="00AA6673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B6CA4D" w:rsidR="00611FFE" w:rsidRPr="00611FFE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AA16925" w:rsidR="00AA6673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195089" w:rsidR="006F234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80A7DA1" w:rsidR="00AA6673" w:rsidRPr="0010414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D9359E" w:rsidR="00611FFE" w:rsidRPr="00611FFE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30DBCB3" w:rsidR="00AA6673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514D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43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AC55EAB" w:rsidR="00AA6673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3F38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43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E7F1DED" w:rsidR="00AA6673" w:rsidRPr="003B5534" w:rsidRDefault="000A43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A43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A434C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