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DFB49AD" w:rsidR="001C7C84" w:rsidRDefault="00607BE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26, 2027 - May 2,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8E253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07B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17BDD78" w:rsidR="008A7A6A" w:rsidRPr="003B5534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AEC3146" w:rsidR="00611FFE" w:rsidRPr="00611FFE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D5C9580" w:rsidR="00AA6673" w:rsidRPr="003B5534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EFCF097" w:rsidR="00611FFE" w:rsidRPr="00611FFE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F2359E5" w:rsidR="00AA6673" w:rsidRPr="003B5534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AAD9BE" w:rsidR="006F2344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AC1996C" w:rsidR="00AA6673" w:rsidRPr="00104144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7681100" w:rsidR="00611FFE" w:rsidRPr="00611FFE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E7FFFF1" w:rsidR="00AA6673" w:rsidRPr="003B5534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60E4CE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07B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BB4D33F" w:rsidR="00AA6673" w:rsidRPr="003B5534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A99A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07B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15253C6" w:rsidR="00AA6673" w:rsidRPr="003B5534" w:rsidRDefault="00607B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07BE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07BE6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