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5D3C78" w:rsidR="001C7C84" w:rsidRDefault="00376CD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1, 2027 - March 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143F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6CD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63EC13D" w:rsidR="008A7A6A" w:rsidRPr="003B553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CDA2FA" w:rsidR="00611FFE" w:rsidRPr="00611FFE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5F270D1" w:rsidR="00AA6673" w:rsidRPr="003B553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F480A5" w:rsidR="00611FFE" w:rsidRPr="00611FFE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28ECDB9" w:rsidR="00AA6673" w:rsidRPr="003B553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FF4765" w:rsidR="006F234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97D416B" w:rsidR="00AA6673" w:rsidRPr="0010414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F3B4A0" w:rsidR="00611FFE" w:rsidRPr="00611FFE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63204C0" w:rsidR="00AA6673" w:rsidRPr="003B553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74E8B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6CD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B5668E2" w:rsidR="00AA6673" w:rsidRPr="003B553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E268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6CD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4F2AFEE" w:rsidR="00AA6673" w:rsidRPr="003B5534" w:rsidRDefault="00376C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76CD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76CD9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