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37A7F58" w:rsidR="001C7C84" w:rsidRDefault="0081182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9, 2026 - March 15,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49B95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18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DE7A75C" w:rsidR="008A7A6A" w:rsidRPr="003B553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79803D5" w:rsidR="00611FFE" w:rsidRPr="00611FFE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3A65147" w:rsidR="00AA6673" w:rsidRPr="003B553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03CFAA" w:rsidR="00611FFE" w:rsidRPr="00611FFE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46BEE7F" w:rsidR="00AA6673" w:rsidRPr="003B553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8621B19" w:rsidR="006F234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1B0BC0D" w:rsidR="00AA6673" w:rsidRPr="0010414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554D48E" w:rsidR="00611FFE" w:rsidRPr="00611FFE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B45625F" w:rsidR="00AA6673" w:rsidRPr="003B553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0CCE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18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384B866" w:rsidR="00AA6673" w:rsidRPr="003B553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B735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18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EB96401" w:rsidR="00AA6673" w:rsidRPr="003B5534" w:rsidRDefault="008118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1182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1182D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