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FDBEB6" w:rsidR="001C7C84" w:rsidRDefault="00B707E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10, 2025 - August 16,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7E70E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EDB00C" w:rsidR="008A7A6A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EB2414" w:rsidR="00611FFE" w:rsidRPr="00611FFE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61E881A" w:rsidR="00AA6673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BBAD25" w:rsidR="00611FFE" w:rsidRPr="00611FFE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FE9423" w:rsidR="00AA6673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677B2C" w:rsidR="006F234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0F45E01" w:rsidR="00AA6673" w:rsidRPr="0010414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F5ED37" w:rsidR="00611FFE" w:rsidRPr="00611FFE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41C29E" w:rsidR="00AA6673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1B35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C5C02B" w:rsidR="00AA6673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B690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84D3EA" w:rsidR="00AA6673" w:rsidRPr="003B5534" w:rsidRDefault="00B707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07E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07E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