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564F45D" w:rsidR="001C7C84" w:rsidRDefault="00C12D4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23, 2025 - March 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2ADD0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12D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FEC2FFB" w:rsidR="008A7A6A" w:rsidRPr="003B5534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E09C6E" w:rsidR="00611FFE" w:rsidRPr="00611FFE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568E5EF" w:rsidR="00AA6673" w:rsidRPr="003B5534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F773D9" w:rsidR="00611FFE" w:rsidRPr="00611FFE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1B62123" w:rsidR="00AA6673" w:rsidRPr="003B5534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EE5D0AF" w:rsidR="006F2344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641A398" w:rsidR="00AA6673" w:rsidRPr="00104144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2296435" w:rsidR="00611FFE" w:rsidRPr="00611FFE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A926237" w:rsidR="00AA6673" w:rsidRPr="003B5534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741020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12D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77511F9" w:rsidR="00AA6673" w:rsidRPr="003B5534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6B4561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12D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70BC663" w:rsidR="00AA6673" w:rsidRPr="003B5534" w:rsidRDefault="00C12D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12D4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12D47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