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37D496" w:rsidR="001C7C84" w:rsidRDefault="005F51C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14, 2021 - March 20,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B3735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F51C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6E99E4B" w:rsidR="008A7A6A" w:rsidRPr="003B553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C5AC881" w:rsidR="00611FFE" w:rsidRPr="00611FFE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19AD338" w:rsidR="00AA6673" w:rsidRPr="003B553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EE92BC" w:rsidR="00611FFE" w:rsidRPr="00611FFE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B42C418" w:rsidR="00AA6673" w:rsidRPr="003B553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09293E" w:rsidR="006F234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2AC4A33" w:rsidR="00AA6673" w:rsidRPr="0010414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294540F" w:rsidR="00611FFE" w:rsidRPr="00611FFE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BEE1B34" w:rsidR="00AA6673" w:rsidRPr="003B553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D2869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F51C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FBBA8F6" w:rsidR="00AA6673" w:rsidRPr="003B553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0EA7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F51C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3A39C72" w:rsidR="00AA6673" w:rsidRPr="003B5534" w:rsidRDefault="005F51C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F51C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F51C3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