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06C9165" w:rsidR="0031261D" w:rsidRPr="00466028" w:rsidRDefault="009C76C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15, 2027 - August 21,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5B20F2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4C8518E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EA4D2F7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4F37364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68E4C9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A5F38D0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ED6829E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8A73EE0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50D4489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6636BFB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01A756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DB28085" w:rsidR="00500DEF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948DFB" w:rsidR="00466028" w:rsidRPr="00466028" w:rsidRDefault="009C76C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1823CA9" w:rsidR="00500DEF" w:rsidRPr="00466028" w:rsidRDefault="009C76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76C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C76C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