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E642F3" w:rsidR="0031261D" w:rsidRPr="00466028" w:rsidRDefault="00BD465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2, 2027 - August 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FF6134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383F4C3" w:rsidR="00500DEF" w:rsidRPr="00466028" w:rsidRDefault="00BD46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8A221BF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AC7CFA3" w:rsidR="00500DEF" w:rsidRPr="00466028" w:rsidRDefault="00BD46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7057CB8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81BF3E2" w:rsidR="00500DEF" w:rsidRPr="00466028" w:rsidRDefault="00BD46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C53770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3BA52A0" w:rsidR="00500DEF" w:rsidRPr="00466028" w:rsidRDefault="00BD46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A85514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FB82000" w:rsidR="00500DEF" w:rsidRPr="00466028" w:rsidRDefault="00BD46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414305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9C84C83" w:rsidR="00500DEF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4A91CED" w:rsidR="00466028" w:rsidRPr="00466028" w:rsidRDefault="00BD46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431B763" w:rsidR="00500DEF" w:rsidRPr="00466028" w:rsidRDefault="00BD46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465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D465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