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2003ED" w:rsidR="0031261D" w:rsidRPr="00466028" w:rsidRDefault="005469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28, 2027 - July 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1A8D7E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4197261" w:rsidR="00500DEF" w:rsidRPr="00466028" w:rsidRDefault="005469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C0A81B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806E5C7" w:rsidR="00500DEF" w:rsidRPr="00466028" w:rsidRDefault="005469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020BBB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B00C37" w:rsidR="00500DEF" w:rsidRPr="00466028" w:rsidRDefault="005469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5AA9CFD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24949B" w:rsidR="00500DEF" w:rsidRPr="00466028" w:rsidRDefault="005469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8816FA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0863C1" w:rsidR="00500DEF" w:rsidRPr="00466028" w:rsidRDefault="005469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BD902A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7758EC8" w:rsidR="00500DEF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6BF3F7" w:rsidR="00466028" w:rsidRPr="00466028" w:rsidRDefault="005469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A27B793" w:rsidR="00500DEF" w:rsidRPr="00466028" w:rsidRDefault="005469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69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469D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