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A87A98" w:rsidR="0031261D" w:rsidRPr="00466028" w:rsidRDefault="001C205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28, 2027 - March 6,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EB374C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6E1255F" w:rsidR="00500DEF" w:rsidRPr="00466028" w:rsidRDefault="001C2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AB7F6C5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CC1DFC3" w:rsidR="00500DEF" w:rsidRPr="00466028" w:rsidRDefault="001C2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16B0476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532B5B" w:rsidR="00500DEF" w:rsidRPr="00466028" w:rsidRDefault="001C2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4197414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11751C0" w:rsidR="00500DEF" w:rsidRPr="00466028" w:rsidRDefault="001C2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F75958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71EF834" w:rsidR="00500DEF" w:rsidRPr="00466028" w:rsidRDefault="001C2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C78EF1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3D44CF8" w:rsidR="00500DEF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5517519" w:rsidR="00466028" w:rsidRPr="00466028" w:rsidRDefault="001C20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D5A3477" w:rsidR="00500DEF" w:rsidRPr="00466028" w:rsidRDefault="001C2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205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055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