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AC5FF2" w:rsidR="0031261D" w:rsidRPr="00466028" w:rsidRDefault="00E344F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24, 2026 - August 30,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EC4FE3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41985B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C84B03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A87DC1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AD2993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BEF6E2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BA0789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BE18990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6D6D8B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F75E23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EAF4A5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A5D5028" w:rsidR="00500DEF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BFF70ED" w:rsidR="00466028" w:rsidRPr="00466028" w:rsidRDefault="00E344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45ABAC" w:rsidR="00500DEF" w:rsidRPr="00466028" w:rsidRDefault="00E344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44F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44F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