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B2F05D" w:rsidR="0031261D" w:rsidRPr="00466028" w:rsidRDefault="00CF75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25, 2022 - May 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7142805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82DA340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08B484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696AD7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444A5A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1939D2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B17DE4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94077C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671AB9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F607A1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2C4F95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5BC82D" w:rsidR="00500DEF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AB1851" w:rsidR="00466028" w:rsidRPr="00466028" w:rsidRDefault="00CF75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6E4B27" w:rsidR="00500DEF" w:rsidRPr="00466028" w:rsidRDefault="00CF75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75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756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