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A384582" w:rsidR="0031261D" w:rsidRPr="00466028" w:rsidRDefault="00F038E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2, 2020 - August 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10D01F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841B445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75416F9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2CBF35C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4B69817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C35AFC6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C17A7D7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37E939E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670AE4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FC2CB5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B043DF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641F17" w:rsidR="00500DEF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AC0C772" w:rsidR="00466028" w:rsidRPr="00466028" w:rsidRDefault="00F038E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1555B3" w:rsidR="00500DEF" w:rsidRPr="00466028" w:rsidRDefault="00F038E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038E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038E8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