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76115F" w:rsidR="0031261D" w:rsidRPr="00466028" w:rsidRDefault="00B84C5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22, 2020 - March 28,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32BA454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2AB6970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288623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1578348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4C9C7C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977A36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04C5D5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20D511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8BBA16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6BDD468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81813B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081E21" w:rsidR="00500DEF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AB8DB3" w:rsidR="00466028" w:rsidRPr="00466028" w:rsidRDefault="00B84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BDF2877" w:rsidR="00500DEF" w:rsidRPr="00466028" w:rsidRDefault="00B84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4C5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84C5A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