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E98D2E" w:rsidR="0031261D" w:rsidRPr="00466028" w:rsidRDefault="00B8610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26, 2020 - February 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49D722A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8E5B541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5207BB3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5C3E74E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B223C8A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F334A91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2226E94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8FEC478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EEF963E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5D80174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8EE832A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5C80886" w:rsidR="00500DEF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76C5E1" w:rsidR="00466028" w:rsidRPr="00466028" w:rsidRDefault="00B8610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B62CC16" w:rsidR="00500DEF" w:rsidRPr="00466028" w:rsidRDefault="00B8610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8610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86101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