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B44EFB8" w:rsidR="00680E6D" w:rsidRPr="00020F31" w:rsidRDefault="0085370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29, 2027 - September 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00C8273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B00253F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2F83720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9A41B24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0BB1B0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A10823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81EB9D6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EA80C6C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81537C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C2BD87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5280FB6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F1A44F5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F615BEF" w:rsidR="00BD75D0" w:rsidRPr="00020F31" w:rsidRDefault="00853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83CD3DB" w:rsidR="00C315FD" w:rsidRPr="00843A93" w:rsidRDefault="008537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370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370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