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60BEA4" w:rsidR="00680E6D" w:rsidRPr="00020F31" w:rsidRDefault="003F30D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21, 2027 - June 27,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097C5B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53959ED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5BFF13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905D9C0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A832A49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DF9B8CC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7A5D3B3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68564EF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B64E2D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9B6FF31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51FF3B4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A286BA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8471F90" w:rsidR="00BD75D0" w:rsidRPr="00020F31" w:rsidRDefault="003F30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8812B7" w:rsidR="00C315FD" w:rsidRPr="00843A93" w:rsidRDefault="003F30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30D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F30D8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