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6DA8E57" w:rsidR="00680E6D" w:rsidRPr="00020F31" w:rsidRDefault="00C61B8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22, 2024 - September 28,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338A63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7DAF0C8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6B73E10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5A54A83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F06A3CD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1428546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BBF56C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84FC14D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841610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716A9BF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E1AD8B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B4D7DB8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ADAEF3" w:rsidR="00BD75D0" w:rsidRPr="00020F31" w:rsidRDefault="00C61B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1AFFDFD" w:rsidR="00C315FD" w:rsidRPr="00843A93" w:rsidRDefault="00C61B8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61B8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61B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